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Times New Roman" w:hAnsi="Times New Roman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b w:val="0"/>
          <w:bCs w:val="0"/>
          <w:color w:val="000000"/>
          <w:sz w:val="32"/>
          <w:szCs w:val="32"/>
          <w:lang w:val="en-US" w:eastAsia="zh-CN"/>
        </w:rPr>
        <w:t>4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outlineLvl w:val="9"/>
        <w:rPr>
          <w:rFonts w:hint="default" w:ascii="Times New Roman" w:hAnsi="Times New Roman"/>
          <w:color w:val="00000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-10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-10"/>
          <w:sz w:val="44"/>
          <w:szCs w:val="44"/>
          <w:lang w:eastAsia="zh-CN"/>
        </w:rPr>
        <w:t>全省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-10"/>
          <w:sz w:val="44"/>
          <w:szCs w:val="44"/>
        </w:rPr>
        <w:t>破格申报专业技术职务任职资格审核表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3" w:afterLines="20" w:line="500" w:lineRule="exact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</w:rPr>
        <w:t xml:space="preserve">破格类型：□学历 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</w:rPr>
        <w:t>□资历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</w:rPr>
        <w:t xml:space="preserve"> □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lang w:eastAsia="zh-CN"/>
        </w:rPr>
        <w:t>职称档次</w:t>
      </w:r>
    </w:p>
    <w:tbl>
      <w:tblPr>
        <w:tblStyle w:val="4"/>
        <w:tblW w:w="92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8"/>
        <w:gridCol w:w="1575"/>
        <w:gridCol w:w="945"/>
        <w:gridCol w:w="840"/>
        <w:gridCol w:w="420"/>
        <w:gridCol w:w="1365"/>
        <w:gridCol w:w="210"/>
        <w:gridCol w:w="18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  <w:t xml:space="preserve">       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21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378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210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exact"/>
          <w:jc w:val="center"/>
        </w:trPr>
        <w:tc>
          <w:tcPr>
            <w:tcW w:w="1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  <w:t>何时何校何专业毕业（含个人所有全日制和在职教育）</w:t>
            </w:r>
          </w:p>
        </w:tc>
        <w:tc>
          <w:tcPr>
            <w:tcW w:w="7245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  <w:jc w:val="center"/>
        </w:trPr>
        <w:tc>
          <w:tcPr>
            <w:tcW w:w="1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  <w:t>现专业技术资格及获得时间</w:t>
            </w:r>
          </w:p>
        </w:tc>
        <w:tc>
          <w:tcPr>
            <w:tcW w:w="336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9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  <w:t>拟申报                               专业技术资格</w:t>
            </w:r>
          </w:p>
        </w:tc>
        <w:tc>
          <w:tcPr>
            <w:tcW w:w="1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2" w:hRule="atLeast"/>
          <w:jc w:val="center"/>
        </w:trPr>
        <w:tc>
          <w:tcPr>
            <w:tcW w:w="1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  <w:t>符合破格条件情况及佐证材料名称</w:t>
            </w:r>
          </w:p>
        </w:tc>
        <w:tc>
          <w:tcPr>
            <w:tcW w:w="7245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  <w:t>符合《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2"/>
                <w:szCs w:val="32"/>
              </w:rPr>
              <w:t>全省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2"/>
                <w:szCs w:val="32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2"/>
                <w:szCs w:val="32"/>
                <w:lang w:eastAsia="zh-CN"/>
              </w:rPr>
              <w:t>高级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2"/>
                <w:szCs w:val="32"/>
              </w:rPr>
              <w:t>专业技术职务任职资格申报评审基本条件（试行）》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  <w:t>第（）条第（）款，条款具体内容：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  <w:t>佐证材料名称：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exact"/>
          <w:jc w:val="center"/>
        </w:trPr>
        <w:tc>
          <w:tcPr>
            <w:tcW w:w="1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-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pacing w:val="-6"/>
                <w:sz w:val="28"/>
                <w:szCs w:val="28"/>
              </w:rPr>
              <w:t>对照破格条件，任现专业技术资格以来取得的主要业绩</w:t>
            </w:r>
          </w:p>
        </w:tc>
        <w:tc>
          <w:tcPr>
            <w:tcW w:w="7245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1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  <w:t>所在单位意见</w:t>
            </w:r>
          </w:p>
        </w:tc>
        <w:tc>
          <w:tcPr>
            <w:tcW w:w="7245" w:type="dxa"/>
            <w:gridSpan w:val="7"/>
            <w:tcBorders>
              <w:top w:val="nil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  <w:jc w:val="center"/>
        </w:trPr>
        <w:tc>
          <w:tcPr>
            <w:tcW w:w="1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  <w:t>市（州）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  <w:t>人社局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  <w:t>或省级主管部门审核意见</w:t>
            </w:r>
          </w:p>
        </w:tc>
        <w:tc>
          <w:tcPr>
            <w:tcW w:w="7245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hanging="544" w:hangingChars="227"/>
        <w:jc w:val="left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sz w:val="24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4"/>
        </w:rPr>
        <w:t>注：①凡申请破格申报专业技术资格的均需填写此表；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400" w:lineRule="exact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/>
          <w:sz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4"/>
        </w:rPr>
        <w:t>②申请人需提供个人破格的相关佐证材料。</w:t>
      </w:r>
      <w:r>
        <w:rPr>
          <w:rFonts w:hint="eastAsia" w:eastAsia="仿宋_GB2312" w:cs="Times New Roman"/>
          <w:b w:val="0"/>
          <w:bCs w:val="0"/>
          <w:color w:val="000000"/>
          <w:sz w:val="24"/>
          <w:lang w:val="en-US" w:eastAsia="zh-CN"/>
        </w:rPr>
        <w:t>此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4"/>
          <w:lang w:val="en-US" w:eastAsia="zh-CN"/>
        </w:rPr>
        <w:t>外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4"/>
          <w:lang w:val="en-US" w:eastAsia="zh-CN"/>
        </w:rPr>
        <w:t>需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4"/>
          <w:lang w:val="en-US" w:eastAsia="zh-CN"/>
        </w:rPr>
        <w:t>由2名以上同行专家推荐破格申报</w:t>
      </w:r>
      <w:r>
        <w:rPr>
          <w:rFonts w:hint="eastAsia" w:eastAsia="仿宋_GB2312" w:cs="Times New Roman"/>
          <w:b w:val="0"/>
          <w:bCs w:val="0"/>
          <w:color w:val="000000"/>
          <w:sz w:val="24"/>
          <w:lang w:val="en-US" w:eastAsia="zh-CN"/>
        </w:rPr>
        <w:t>。</w:t>
      </w:r>
    </w:p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733421"/>
    <w:rsid w:val="10930158"/>
    <w:rsid w:val="6A733421"/>
    <w:rsid w:val="7F1D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正文2"/>
    <w:basedOn w:val="1"/>
    <w:next w:val="1"/>
    <w:qFormat/>
    <w:uiPriority w:val="0"/>
    <w:rPr>
      <w:rFonts w:ascii="仿宋_GB2312" w:eastAsia="仿宋_GB2312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2026-09-18T08:37:00Z</dcterms:created>
  <dc:creator>pw</dc:creator>
  <cp:lastModifiedBy>pw</cp:lastModifiedBy>
  <dcterms:modified xsi:type="dcterms:W3CDTF">2026-09-18T08:41:29Z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