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F13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312" w:afterLines="100" w:line="240" w:lineRule="auto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附件1-3</w:t>
      </w:r>
    </w:p>
    <w:p w14:paraId="6794AC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312" w:afterLines="100" w:line="240" w:lineRule="auto"/>
        <w:jc w:val="center"/>
        <w:textAlignment w:val="baseline"/>
        <w:rPr>
          <w:rFonts w:eastAsia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教师课堂教学质量评价表</w:t>
      </w:r>
      <w:r>
        <w:rPr>
          <w:rFonts w:hint="eastAsia"/>
          <w:b/>
          <w:sz w:val="32"/>
          <w:szCs w:val="32"/>
        </w:rPr>
        <w:t>（体育术科类课程）</w:t>
      </w:r>
    </w:p>
    <w:p w14:paraId="706E8B2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教师工号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开课学院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</w:p>
    <w:p w14:paraId="231668D2">
      <w:pPr>
        <w:widowControl/>
        <w:tabs>
          <w:tab w:val="left" w:pos="307"/>
        </w:tabs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课程名称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 w14:paraId="14E5E47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上课班级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应到人数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实到人数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迟到人数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早退人数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</w:p>
    <w:p w14:paraId="4104FF5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听课时间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   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周   星期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节 听课教室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</w:p>
    <w:tbl>
      <w:tblPr>
        <w:tblStyle w:val="3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7475"/>
        <w:gridCol w:w="750"/>
        <w:gridCol w:w="631"/>
      </w:tblGrid>
      <w:tr w14:paraId="176D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7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3DA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  <w:p w14:paraId="64B55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指标</w:t>
            </w:r>
          </w:p>
        </w:tc>
        <w:tc>
          <w:tcPr>
            <w:tcW w:w="7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DA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评价</w:t>
            </w:r>
            <w:r>
              <w:rPr>
                <w:rFonts w:hint="eastAsia"/>
                <w:szCs w:val="21"/>
              </w:rPr>
              <w:t>内涵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E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</w:p>
          <w:p w14:paraId="13684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分值</w:t>
            </w:r>
          </w:p>
        </w:tc>
        <w:tc>
          <w:tcPr>
            <w:tcW w:w="6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44A6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得分</w:t>
            </w:r>
          </w:p>
        </w:tc>
      </w:tr>
      <w:tr w14:paraId="43C7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34" w:type="dxa"/>
            <w:vMerge w:val="restart"/>
            <w:tcBorders>
              <w:right w:val="single" w:color="000000" w:sz="4" w:space="0"/>
            </w:tcBorders>
            <w:vAlign w:val="center"/>
          </w:tcPr>
          <w:p w14:paraId="09737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</w:t>
            </w:r>
          </w:p>
          <w:p w14:paraId="32F9A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理念</w:t>
            </w:r>
          </w:p>
        </w:tc>
        <w:tc>
          <w:tcPr>
            <w:tcW w:w="7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6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坚持正确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政治方向，教书育人。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贯穿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课程思政要求，注重理想信念和道德修养的培养。</w:t>
            </w:r>
          </w:p>
        </w:tc>
        <w:tc>
          <w:tcPr>
            <w:tcW w:w="7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4E47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31" w:type="dxa"/>
            <w:vMerge w:val="restart"/>
            <w:tcBorders>
              <w:left w:val="single" w:color="000000" w:sz="4" w:space="0"/>
            </w:tcBorders>
            <w:vAlign w:val="center"/>
          </w:tcPr>
          <w:p w14:paraId="21925CBA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23F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3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4AD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73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课程教学目标明确，体现“以学生为中心”教学理念。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264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CB98713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5BE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5F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教学</w:t>
            </w:r>
          </w:p>
          <w:p w14:paraId="7E398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准备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E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教师提前10分钟到达教学场地，场地器材、教具准备充分。教案编写规范、符合编写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。教师着装适宜、仪表端庄、精神饱满、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讲授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富有激情。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3B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5C79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46F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3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0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教学</w:t>
            </w:r>
          </w:p>
          <w:p w14:paraId="26DC6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过程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D3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教学内容科学、合理，符合教学大纲的规定；重点难点明确、主次分明。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916B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D03BD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914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7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4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A6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教书育人并重，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讲授训练方法符合教育教学规律。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组织教法、方法、手段合理、新颖、多样且具有时效性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动作要领讲解准确、精炼；动作示范正确、优美、时机适宜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队列队形调动、口令使用合理。新旧内容搭配合理、过渡自然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关注学生学习情况，注重知识、能力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整体素质培养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E8A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5230637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05E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8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9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敢于管理，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发现学生的错误动作、能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及时耐心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有效纠正。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确保不发生安全事故。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D60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73E03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295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7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BA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E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准备活动充分，运用安全与保护措施适时、得当。维护课堂教学秩序、尊重学生，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注重引导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学生认真学习。教学、训练中运动负荷设计科学、合理。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4C44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46855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3B3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7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CB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F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教学重点与难点把握准确，介绍本学科最前沿信息与相关科学知识。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贯彻循序渐进、因材施教等教学原则。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3AC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4DD856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29E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59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64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重视学生能力的培养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注重对学生团结协助、吃苦耐劳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敢于拼搏等意志品质的培养。身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素质练习适量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课外作业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安排合理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B8DD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389CB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54D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D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教学</w:t>
            </w:r>
          </w:p>
          <w:p w14:paraId="5110A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效果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51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学生学习态度良好，课堂气氛活跃、运动参与率高。师生互动性强，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充分发挥学生主体作用和教师主导作用。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E03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585841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843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6FF6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C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掌握本堂课的知识、技术、技能，运动强度、练习密度合理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顺利完成教学任务，教学效果与学习效果好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教学特点鲜明，风格独特。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7CA5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3EB25F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650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09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3CDA1C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总评得分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78A04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2269DF5">
            <w:pPr>
              <w:spacing w:line="360" w:lineRule="auto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587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9590" w:type="dxa"/>
            <w:gridSpan w:val="4"/>
            <w:tcBorders>
              <w:top w:val="single" w:color="000000" w:sz="4" w:space="0"/>
            </w:tcBorders>
          </w:tcPr>
          <w:p w14:paraId="3FF75649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 xml:space="preserve">总体评价与建议：     </w:t>
            </w:r>
          </w:p>
          <w:p w14:paraId="093F10DF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  <w:p w14:paraId="55FB908B">
            <w:pPr>
              <w:spacing w:line="360" w:lineRule="auto"/>
              <w:ind w:right="420" w:firstLine="6300" w:firstLineChars="3000"/>
              <w:rPr>
                <w:szCs w:val="21"/>
              </w:rPr>
            </w:pPr>
          </w:p>
          <w:p w14:paraId="3FA36D0D">
            <w:pPr>
              <w:spacing w:line="360" w:lineRule="auto"/>
              <w:ind w:right="420" w:firstLine="6300" w:firstLineChars="3000"/>
              <w:rPr>
                <w:szCs w:val="21"/>
              </w:rPr>
            </w:pPr>
          </w:p>
          <w:p w14:paraId="3D9261B6">
            <w:pPr>
              <w:spacing w:line="360" w:lineRule="auto"/>
              <w:ind w:right="420" w:firstLine="6660" w:firstLineChars="3700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听课</w:t>
            </w:r>
            <w:r>
              <w:rPr>
                <w:rFonts w:hint="eastAsia" w:eastAsia="宋体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名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</w:tbl>
    <w:p w14:paraId="0E079965">
      <w:pPr>
        <w:spacing w:line="360" w:lineRule="auto"/>
        <w:jc w:val="left"/>
        <w:rPr>
          <w:rFonts w:ascii="宋体" w:hAnsi="宋体" w:eastAsia="宋体" w:cs="宋体"/>
          <w:i/>
          <w:sz w:val="18"/>
          <w:szCs w:val="18"/>
        </w:rPr>
      </w:pPr>
      <w:r>
        <w:rPr>
          <w:rFonts w:hint="eastAsia" w:ascii="宋体" w:hAnsi="宋体" w:eastAsia="宋体" w:cs="宋体"/>
          <w:iCs/>
          <w:sz w:val="18"/>
          <w:szCs w:val="18"/>
        </w:rPr>
        <w:t>评价分数所属等级：90≤优秀＜95； 80≤良好＜90；70≤中等＜80；60≤合格＜70；不合格＜60。</w:t>
      </w:r>
    </w:p>
    <w:p w14:paraId="167BC6D9">
      <w:pPr>
        <w:spacing w:line="360" w:lineRule="auto"/>
        <w:jc w:val="right"/>
        <w:rPr>
          <w:rFonts w:ascii="楷体" w:hAnsi="楷体" w:eastAsia="楷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iCs/>
          <w:sz w:val="18"/>
          <w:szCs w:val="18"/>
        </w:rPr>
        <w:t>成都银杏酒店管理学院 教学督导办制表</w:t>
      </w:r>
    </w:p>
    <w:p w14:paraId="163DA465">
      <w:bookmarkStart w:id="0" w:name="_GoBack"/>
      <w:bookmarkEnd w:id="0"/>
    </w:p>
    <w:sectPr>
      <w:pgSz w:w="11906" w:h="16838"/>
      <w:pgMar w:top="476" w:right="958" w:bottom="476" w:left="9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Q0ZDIwZmRjNzRiMTgwMTFmZWE5ZDg5NTIyNTAifQ=="/>
  </w:docVars>
  <w:rsids>
    <w:rsidRoot w:val="4DFA02B3"/>
    <w:rsid w:val="237A02F5"/>
    <w:rsid w:val="4DFA02B3"/>
    <w:rsid w:val="70A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6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3594</Words>
  <Characters>3747</Characters>
  <Lines>0</Lines>
  <Paragraphs>0</Paragraphs>
  <TotalTime>0</TotalTime>
  <ScaleCrop>false</ScaleCrop>
  <LinksUpToDate>false</LinksUpToDate>
  <CharactersWithSpaces>5404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2026-03-16T03:06:00Z</dcterms:created>
  <dc:creator>周先生</dc:creator>
  <cp:lastModifiedBy>周先生</cp:lastModifiedBy>
  <dcterms:modified xsi:type="dcterms:W3CDTF">2026-03-24T09:07:24Z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B8705B0EB2494DDF9C090C72CA72FAC3_11</vt:lpwstr>
  </property>
</Properties>
</file>