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附件7</w:t>
      </w:r>
    </w:p>
    <w:p>
      <w:pPr>
        <w:spacing w:line="500" w:lineRule="exact"/>
        <w:rPr>
          <w:rFonts w:ascii="楷体_GB2312" w:eastAsia="楷体_GB2312"/>
          <w:b/>
          <w:sz w:val="32"/>
        </w:rPr>
      </w:pPr>
      <w:r>
        <w:rPr>
          <w:rFonts w:hint="eastAsia" w:eastAsia="仿宋_GB2312"/>
          <w:sz w:val="24"/>
          <w:u w:val="single"/>
        </w:rPr>
        <w:t xml:space="preserve">      </w:t>
      </w:r>
      <w:r>
        <w:rPr>
          <w:rFonts w:hint="eastAsia" w:ascii="楷体_GB2312" w:eastAsia="楷体_GB2312"/>
          <w:b/>
          <w:sz w:val="32"/>
        </w:rPr>
        <w:t>年度</w:t>
      </w:r>
    </w:p>
    <w:p>
      <w:pPr>
        <w:spacing w:line="500" w:lineRule="exact"/>
        <w:rPr>
          <w:rFonts w:eastAsia="仿宋_GB2312"/>
          <w:sz w:val="32"/>
        </w:rPr>
      </w:pPr>
      <w:bookmarkStart w:id="23" w:name="_GoBack"/>
      <w:bookmarkEnd w:id="23"/>
    </w:p>
    <w:p>
      <w:pPr>
        <w:framePr w:w="2897" w:h="1202" w:hRule="exact" w:hSpace="181" w:wrap="around" w:vAnchor="page" w:hAnchor="page" w:x="7380" w:y="331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初 审 人：</w:t>
      </w:r>
    </w:p>
    <w:p>
      <w:pPr>
        <w:framePr w:w="2897" w:h="1202" w:hRule="exact" w:hSpace="181" w:wrap="around" w:vAnchor="page" w:hAnchor="page" w:x="7380" w:y="331"/>
        <w:pBdr>
          <w:top w:val="single" w:color="000000" w:sz="6" w:space="4"/>
          <w:left w:val="single" w:color="000000" w:sz="6" w:space="7"/>
          <w:bottom w:val="single" w:color="000000" w:sz="6" w:space="4"/>
          <w:right w:val="single" w:color="000000" w:sz="6" w:space="7"/>
        </w:pBdr>
        <w:shd w:val="solid" w:color="FFFFFF" w:fill="FFFFFF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初审时间：</w:t>
      </w:r>
    </w:p>
    <w:p>
      <w:pPr>
        <w:spacing w:line="500" w:lineRule="exact"/>
        <w:jc w:val="center"/>
        <w:rPr>
          <w:rFonts w:eastAsia="方正小标宋简体"/>
          <w:b/>
          <w:sz w:val="44"/>
          <w:szCs w:val="44"/>
        </w:rPr>
      </w:pPr>
      <w:bookmarkStart w:id="0" w:name="pszg_3"/>
      <w:bookmarkEnd w:id="0"/>
      <w:r>
        <w:rPr>
          <w:rFonts w:hint="eastAsia" w:eastAsia="方正小标宋简体"/>
          <w:b/>
          <w:sz w:val="44"/>
          <w:szCs w:val="44"/>
          <w:lang w:eastAsia="zh-CN"/>
        </w:rPr>
        <w:t>中</w:t>
      </w:r>
      <w:r>
        <w:rPr>
          <w:rFonts w:hint="eastAsia" w:eastAsia="方正小标宋简体"/>
          <w:b/>
          <w:sz w:val="44"/>
          <w:szCs w:val="44"/>
        </w:rPr>
        <w:t>级工程师</w:t>
      </w:r>
      <w:r>
        <w:rPr>
          <w:rFonts w:eastAsia="方正小标宋简体"/>
          <w:b/>
          <w:sz w:val="44"/>
          <w:szCs w:val="44"/>
        </w:rPr>
        <w:t>评审</w:t>
      </w:r>
      <w:r>
        <w:rPr>
          <w:rFonts w:hint="eastAsia" w:eastAsia="方正小标宋简体"/>
          <w:b/>
          <w:sz w:val="44"/>
          <w:szCs w:val="44"/>
        </w:rPr>
        <w:t>申报</w:t>
      </w:r>
      <w:r>
        <w:rPr>
          <w:rFonts w:eastAsia="方正小标宋简体"/>
          <w:b/>
          <w:sz w:val="44"/>
          <w:szCs w:val="44"/>
        </w:rPr>
        <w:t>材料目录</w:t>
      </w:r>
    </w:p>
    <w:p>
      <w:pPr>
        <w:spacing w:line="500" w:lineRule="exact"/>
        <w:ind w:left="-424" w:leftChars="-202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申报专业：</w:t>
      </w:r>
      <w:r>
        <w:rPr>
          <w:rFonts w:hint="eastAsia" w:eastAsia="仿宋_GB2312"/>
          <w:sz w:val="24"/>
          <w:u w:val="single"/>
        </w:rPr>
        <w:t xml:space="preserve"> </w:t>
      </w:r>
      <w:bookmarkStart w:id="1" w:name="pszy2"/>
      <w:bookmarkEnd w:id="1"/>
      <w:r>
        <w:rPr>
          <w:rFonts w:hint="eastAsia" w:eastAsia="仿宋_GB2312"/>
          <w:sz w:val="24"/>
          <w:u w:val="single"/>
        </w:rPr>
        <w:t xml:space="preserve">                 </w:t>
      </w:r>
      <w:r>
        <w:rPr>
          <w:rFonts w:hint="eastAsia" w:eastAsia="仿宋_GB2312"/>
          <w:sz w:val="24"/>
        </w:rPr>
        <w:t>是否破格</w:t>
      </w:r>
      <w:r>
        <w:rPr>
          <w:rFonts w:hint="eastAsia" w:eastAsia="仿宋_GB2312"/>
          <w:sz w:val="24"/>
          <w:u w:val="single"/>
        </w:rPr>
        <w:t xml:space="preserve"> </w:t>
      </w:r>
      <w:bookmarkStart w:id="2" w:name="is_make_exception"/>
      <w:bookmarkEnd w:id="2"/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</w:rPr>
        <w:t>是否确认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转评</w:t>
      </w:r>
      <w:r>
        <w:rPr>
          <w:rFonts w:hint="eastAsia" w:eastAsia="仿宋_GB2312"/>
          <w:sz w:val="24"/>
          <w:u w:val="single"/>
        </w:rPr>
        <w:t xml:space="preserve"> </w:t>
      </w:r>
      <w:bookmarkStart w:id="3" w:name="is_db"/>
      <w:bookmarkEnd w:id="3"/>
      <w:r>
        <w:rPr>
          <w:rFonts w:hint="eastAsia" w:eastAsia="仿宋_GB2312"/>
          <w:sz w:val="24"/>
          <w:u w:val="single"/>
        </w:rPr>
        <w:t xml:space="preserve">           </w:t>
      </w:r>
    </w:p>
    <w:p>
      <w:pPr>
        <w:spacing w:line="500" w:lineRule="exact"/>
        <w:ind w:left="-424" w:leftChars="-202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姓 </w:t>
      </w:r>
      <w:r>
        <w:rPr>
          <w:rFonts w:hint="eastAsia" w:eastAsia="仿宋_GB2312"/>
          <w:sz w:val="24"/>
        </w:rPr>
        <w:t xml:space="preserve">   </w:t>
      </w:r>
      <w:r>
        <w:rPr>
          <w:rFonts w:eastAsia="仿宋_GB2312"/>
          <w:sz w:val="24"/>
        </w:rPr>
        <w:t>名</w:t>
      </w:r>
      <w:bookmarkStart w:id="4" w:name="ml_paper_expert3"/>
      <w:bookmarkEnd w:id="4"/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</w:t>
      </w:r>
      <w:r>
        <w:rPr>
          <w:rFonts w:eastAsia="仿宋_GB2312"/>
          <w:sz w:val="24"/>
        </w:rPr>
        <w:t>单位：</w:t>
      </w:r>
      <w:r>
        <w:rPr>
          <w:rFonts w:hint="eastAsia" w:eastAsia="仿宋_GB2312"/>
          <w:sz w:val="24"/>
          <w:u w:val="single"/>
        </w:rPr>
        <w:t xml:space="preserve">  </w:t>
      </w:r>
      <w:bookmarkStart w:id="5" w:name="qymc2"/>
      <w:bookmarkEnd w:id="5"/>
      <w:r>
        <w:rPr>
          <w:rFonts w:hint="eastAsia" w:eastAsia="仿宋_GB2312"/>
          <w:sz w:val="24"/>
          <w:u w:val="single"/>
        </w:rPr>
        <w:t xml:space="preserve">                                      </w:t>
      </w:r>
    </w:p>
    <w:p>
      <w:pPr>
        <w:spacing w:line="80" w:lineRule="exact"/>
        <w:rPr>
          <w:rFonts w:eastAsia="仿宋_GB2312"/>
          <w:sz w:val="24"/>
        </w:rPr>
      </w:pPr>
    </w:p>
    <w:tbl>
      <w:tblPr>
        <w:tblStyle w:val="6"/>
        <w:tblW w:w="9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59"/>
        <w:gridCol w:w="66"/>
        <w:gridCol w:w="844"/>
        <w:gridCol w:w="7"/>
        <w:gridCol w:w="404"/>
        <w:gridCol w:w="778"/>
        <w:gridCol w:w="1993"/>
        <w:gridCol w:w="704"/>
        <w:gridCol w:w="760"/>
        <w:gridCol w:w="788"/>
        <w:gridCol w:w="1408"/>
        <w:gridCol w:w="844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4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材料名称</w:t>
            </w:r>
          </w:p>
        </w:tc>
        <w:tc>
          <w:tcPr>
            <w:tcW w:w="704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应报份数</w:t>
            </w:r>
          </w:p>
        </w:tc>
        <w:tc>
          <w:tcPr>
            <w:tcW w:w="760" w:type="dxa"/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实报 份数</w:t>
            </w: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81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52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402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eastAsia="仿宋_GB2312"/>
                <w:sz w:val="24"/>
              </w:rPr>
              <w:instrText xml:space="preserve">= 1 \* GB3</w:instrText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①</w: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身份证复印件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6" w:name="page1"/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hint="eastAsia" w:eastAsia="仿宋_GB2312"/>
                <w:sz w:val="24"/>
              </w:rPr>
              <w:instrText xml:space="preserve">= 2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学历证复印件</w:t>
            </w:r>
          </w:p>
        </w:tc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2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hint="eastAsia" w:eastAsia="仿宋_GB2312"/>
                <w:sz w:val="24"/>
              </w:rPr>
              <w:instrText xml:space="preserve">= 3 \* GB3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③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现任专业职务任资资格和聘任材料复印件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8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单位综合推荐材料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7" w:name="page3"/>
            <w:bookmarkEnd w:id="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4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55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任职期内个人思想及工作总结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8" w:name="page4"/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0" w:hRule="atLeast"/>
          <w:jc w:val="center"/>
        </w:trPr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任现职以来</w:t>
            </w: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>代表作（论文</w:t>
            </w:r>
            <w:r>
              <w:rPr>
                <w:rFonts w:hint="eastAsia" w:eastAsia="仿宋_GB2312"/>
                <w:sz w:val="24"/>
              </w:rPr>
              <w:t>或论著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18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9" w:name="ml_lwbg"/>
            <w:bookmarkEnd w:id="9"/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</w:t>
            </w:r>
            <w:bookmarkStart w:id="10" w:name="lwbg_count"/>
            <w:bookmarkEnd w:id="10"/>
            <w:r>
              <w:rPr>
                <w:rFonts w:eastAsia="仿宋_GB2312"/>
                <w:sz w:val="24"/>
              </w:rPr>
              <w:t>篇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bookmarkStart w:id="11" w:name="page5"/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6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37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获奖、专利证书等主要业绩证明材料</w:t>
            </w:r>
          </w:p>
        </w:tc>
        <w:tc>
          <w:tcPr>
            <w:tcW w:w="31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2" w:name="ml_rzhgz"/>
            <w:bookmarkEnd w:id="12"/>
          </w:p>
        </w:tc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bookmarkStart w:id="13" w:name="page7"/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7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4" w:name="ml_rzhgz2"/>
            <w:bookmarkEnd w:id="14"/>
          </w:p>
        </w:tc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5" w:hRule="atLeast"/>
          <w:jc w:val="center"/>
        </w:trPr>
        <w:tc>
          <w:tcPr>
            <w:tcW w:w="5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6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bookmarkStart w:id="15" w:name="ml_rzhgz3"/>
            <w:bookmarkEnd w:id="15"/>
          </w:p>
        </w:tc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其他需要提供的材料（年度考核、继续教育、公示情况说明等）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bookmarkStart w:id="16" w:name="page9"/>
            <w:bookmarkEnd w:id="16"/>
            <w:bookmarkStart w:id="17" w:name="page10"/>
            <w:bookmarkEnd w:id="1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其他需要提供的材料（单位对外语、计算机的要求）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7" w:hRule="atLeast"/>
          <w:jc w:val="center"/>
        </w:trPr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45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其他需要提供的材料（可依次往后添加）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各1</w:t>
            </w:r>
          </w:p>
        </w:tc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6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单位通讯地址</w:t>
            </w:r>
          </w:p>
        </w:tc>
        <w:tc>
          <w:tcPr>
            <w:tcW w:w="5556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18" w:name="txdz2"/>
            <w:bookmarkEnd w:id="18"/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19" w:name="yzbm2"/>
            <w:bookmarkEnd w:id="1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0" w:name="lxr"/>
            <w:bookmarkEnd w:id="20"/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4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1" w:name="lxdh2"/>
            <w:bookmarkEnd w:id="21"/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bookmarkStart w:id="22" w:name="email2"/>
            <w:bookmarkEnd w:id="22"/>
          </w:p>
        </w:tc>
      </w:tr>
    </w:tbl>
    <w:p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94BAF"/>
    <w:rsid w:val="00073F59"/>
    <w:rsid w:val="00671DF4"/>
    <w:rsid w:val="00DE644B"/>
    <w:rsid w:val="05F94BAF"/>
    <w:rsid w:val="270C409F"/>
    <w:rsid w:val="31644540"/>
    <w:rsid w:val="5DDCD559"/>
    <w:rsid w:val="61451925"/>
    <w:rsid w:val="72535052"/>
    <w:rsid w:val="EE7D32AE"/>
    <w:rsid w:val="FEA72D17"/>
    <w:rsid w:val="FFB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2021-01-01T11:07:00Z</dcterms:created>
  <dc:creator>Lenovo</dc:creator>
  <cp:lastModifiedBy>user</cp:lastModifiedBy>
  <cp:lastPrinted>2024-09-09T16:47:00Z</cp:lastPrinted>
  <dcterms:modified xsi:type="dcterms:W3CDTF">2024-09-11T13:18:36Z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0B13F51287B06F50AA71DE6662B0A763</vt:lpwstr>
  </property>
</Properties>
</file>