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0FFF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tbl>
      <w:tblPr>
        <w:tblStyle w:val="2"/>
        <w:tblW w:w="90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377"/>
        <w:gridCol w:w="5325"/>
        <w:gridCol w:w="659"/>
      </w:tblGrid>
      <w:tr w14:paraId="01BF65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F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校外实践基地“四个一”建设标准</w:t>
            </w:r>
          </w:p>
        </w:tc>
      </w:tr>
      <w:tr w14:paraId="2EEE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7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C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6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支撑材料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A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E6CB2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A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7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一套协议或合同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60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校外实践基地建设协议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或合同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5ABD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507E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9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一套标识、标牌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19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实践教学基地悬挂实践教学基地牌匾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43899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119A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B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9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一套管理资料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D7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建设管理文件：管理机构、安全应急、考核评价、教学大纲、教学计划、实施方案等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B569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5B2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0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一套佐证材料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71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实践教学活动材料：教学执行情况、实习报告、工作总结、新闻与简报等开展实践活动的佐证材料，图文并茂。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39A9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10236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8404E"/>
    <w:rsid w:val="1C75345D"/>
    <w:rsid w:val="51D8404E"/>
    <w:rsid w:val="77D62E0A"/>
    <w:rsid w:val="78C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170</TotalTime>
  <ScaleCrop>false</ScaleCrop>
  <LinksUpToDate>false</LinksUpToDate>
  <CharactersWithSpaces>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2025-04-25T01:14:00Z</dcterms:created>
  <dc:creator>W.</dc:creator>
  <cp:lastModifiedBy>Ms.W</cp:lastModifiedBy>
  <cp:lastPrinted>2025-04-25T06:42:56Z</cp:lastPrinted>
  <dcterms:modified xsi:type="dcterms:W3CDTF">2025-04-25T06:42:59Z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eyJoZGlkIjoiNDc2MWEyMWU0OTM4OTM1YzI1OTE2NTRhZjFhNjc4OTIiLCJ1c2VySWQiOiIxMzk3MTI4ODgwIn0=</vt:lpwstr>
  </property>
  <property fmtid="{D5CDD505-2E9C-101B-9397-08002B2CF9AE}" pid="4" name="ICV">
    <vt:lpwstr>8BF7E951E0B24B7A88437BCCBA01D5AD_12</vt:lpwstr>
  </property>
</Properties>
</file>