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743A7">
      <w:pPr>
        <w:keepNext/>
        <w:keepLines/>
        <w:spacing w:before="120" w:after="120" w:line="240" w:lineRule="auto"/>
        <w:ind w:firstLine="0" w:firstLineChars="0"/>
        <w:jc w:val="center"/>
        <w:outlineLvl w:val="1"/>
        <w:rPr>
          <w:rFonts w:ascii="黑体" w:hAnsi="黑体" w:eastAsia="黑体"/>
          <w:b/>
          <w:color w:val="FF0000"/>
          <w:sz w:val="31"/>
          <w:szCs w:val="31"/>
        </w:rPr>
      </w:pPr>
      <w:bookmarkStart w:id="0" w:name="_Tocxzbb6m"/>
      <w:bookmarkStart w:id="1" w:name="_Toc32494"/>
      <w:r>
        <w:rPr>
          <w:rFonts w:hint="eastAsia" w:ascii="黑体" w:hAnsi="黑体" w:eastAsia="黑体"/>
          <w:b/>
          <w:color w:val="FF0000"/>
          <w:sz w:val="31"/>
          <w:szCs w:val="31"/>
        </w:rPr>
        <w:t>成都银杏酒店管理学院</w:t>
      </w:r>
      <w:bookmarkStart w:id="3" w:name="_GoBack"/>
      <w:r>
        <w:rPr>
          <w:rFonts w:hint="eastAsia" w:ascii="黑体" w:hAnsi="黑体" w:eastAsia="黑体"/>
          <w:b/>
          <w:color w:val="FF0000"/>
          <w:sz w:val="31"/>
          <w:szCs w:val="31"/>
        </w:rPr>
        <w:t>科技园</w:t>
      </w:r>
      <w:bookmarkEnd w:id="0"/>
      <w:r>
        <w:rPr>
          <w:rFonts w:hint="eastAsia" w:ascii="黑体" w:hAnsi="黑体" w:eastAsia="黑体"/>
          <w:b/>
          <w:color w:val="FF0000"/>
          <w:sz w:val="31"/>
          <w:szCs w:val="31"/>
        </w:rPr>
        <w:br w:type="textWrapping"/>
      </w:r>
      <w:bookmarkStart w:id="2" w:name="_Tocisfwh2"/>
      <w:r>
        <w:rPr>
          <w:rFonts w:hint="eastAsia" w:ascii="黑体" w:hAnsi="黑体" w:eastAsia="黑体"/>
          <w:b/>
          <w:color w:val="FF0000"/>
          <w:sz w:val="31"/>
          <w:szCs w:val="31"/>
        </w:rPr>
        <w:t>项目入驻流程图</w:t>
      </w:r>
      <w:bookmarkEnd w:id="3"/>
      <w:bookmarkEnd w:id="1"/>
      <w:bookmarkEnd w:id="2"/>
    </w:p>
    <w:p w14:paraId="3A9E08DB">
      <w:pPr>
        <w:ind w:firstLine="0" w:firstLineChars="0"/>
        <w:jc w:val="center"/>
      </w:pPr>
      <w:r>
        <w:rPr>
          <w:color w:val="FF0000"/>
        </w:rPr>
        <w:drawing>
          <wp:inline distT="0" distB="0" distL="0" distR="0">
            <wp:extent cx="2981960" cy="4074160"/>
            <wp:effectExtent l="0" t="0" r="8890" b="2540"/>
            <wp:docPr id="6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" descr="descript"/>
                    <pic:cNvPicPr/>
                  </pic:nvPicPr>
                  <pic:blipFill>
                    <a:blip r:embed="rId6"/>
                    <a:srcRect l="-1325" t="-1075"/>
                    <a:stretch>
                      <a:fillRect/>
                    </a:stretch>
                  </pic:blipFill>
                  <pic:spPr>
                    <a:xfrm>
                      <a:off x="0" y="0"/>
                      <a:ext cx="2982223" cy="407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0"/>
      </w:pPr>
      <w:r>
        <w:separator/>
      </w:r>
    </w:p>
  </w:endnote>
  <w:endnote w:type="continuationSeparator" w:id="1">
    <w:p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00"/>
      </w:pPr>
      <w:r>
        <w:separator/>
      </w:r>
    </w:p>
  </w:footnote>
  <w:footnote w:type="continuationSeparator" w:id="1">
    <w:p>
      <w:pPr>
        <w:spacing w:line="288" w:lineRule="auto"/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DgzYzExMmRjMjZlZmM5NWFjNGY1ZTFhNzc3NTcifQ=="/>
  </w:docVars>
  <w:rsids>
    <w:rsidRoot w:val="02A57687"/>
    <w:rsid w:val="02A5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napToGrid w:val="0"/>
      <w:spacing w:line="288" w:lineRule="auto"/>
      <w:ind w:firstLine="400" w:firstLineChars="200"/>
      <w:textAlignment w:val="baseline"/>
    </w:pPr>
    <w:rPr>
      <w:rFonts w:ascii="宋体" w:hAnsi="宋体" w:eastAsia="宋体" w:cs="宋体"/>
      <w:snapToGrid w:val="0"/>
      <w:color w:val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2025-08-17T05:49:00Z</dcterms:created>
  <dc:creator>WPS_1721791904</dc:creator>
  <cp:lastModifiedBy>WPS_1721791904</cp:lastModifiedBy>
  <dcterms:modified xsi:type="dcterms:W3CDTF">2025-08-17T05:49:24Z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C5AACF6CF9874F24B98B793F5E3E8B24_11</vt:lpwstr>
  </property>
</Properties>
</file>