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2"/>
          <w:szCs w:val="28"/>
        </w:rPr>
      </w:pPr>
      <w:r>
        <w:rPr>
          <w:rFonts w:hint="eastAsia" w:ascii="仿宋_GB2312" w:eastAsia="仿宋_GB2312"/>
          <w:b/>
          <w:sz w:val="32"/>
          <w:szCs w:val="28"/>
        </w:rPr>
        <w:t>成都银杏酒店管理学院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32"/>
          <w:szCs w:val="28"/>
        </w:rPr>
        <w:t>20</w:t>
      </w:r>
      <w:r>
        <w:rPr>
          <w:rFonts w:hint="eastAsia" w:ascii="仿宋_GB2312" w:eastAsia="仿宋_GB2312"/>
          <w:b/>
          <w:sz w:val="32"/>
          <w:szCs w:val="28"/>
          <w:lang w:val="en-US" w:eastAsia="zh-CN"/>
        </w:rPr>
        <w:t>21</w:t>
      </w:r>
      <w:r>
        <w:rPr>
          <w:rFonts w:hint="eastAsia" w:ascii="仿宋_GB2312" w:eastAsia="仿宋_GB2312"/>
          <w:b/>
          <w:sz w:val="32"/>
          <w:szCs w:val="28"/>
        </w:rPr>
        <w:t>年XX系</w:t>
      </w:r>
      <w:r>
        <w:rPr>
          <w:rFonts w:hint="eastAsia" w:ascii="仿宋_GB2312" w:eastAsia="仿宋_GB2312"/>
          <w:b/>
          <w:sz w:val="32"/>
          <w:szCs w:val="28"/>
          <w:lang w:val="en-US" w:eastAsia="zh-CN"/>
        </w:rPr>
        <w:t>家庭经济困难认定</w:t>
      </w:r>
      <w:r>
        <w:rPr>
          <w:rFonts w:hint="eastAsia" w:ascii="仿宋_GB2312" w:eastAsia="仿宋_GB2312"/>
          <w:b/>
          <w:sz w:val="32"/>
          <w:szCs w:val="28"/>
        </w:rPr>
        <w:t>班级评议小组人员名单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根据学院家庭经济困难学生认定工作实施细则，本着公平、公正、公开的原则开展家庭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经济困难学生认定工作。结合各班情况，经班级民主推荐，推选出家庭经济困难学生认定班级评议小组人员名单如下：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XX班家庭经济困难学生认定</w:t>
      </w:r>
      <w:r>
        <w:rPr>
          <w:rFonts w:hint="eastAsia" w:ascii="仿宋_GB2312" w:eastAsia="仿宋_GB2312"/>
          <w:b/>
          <w:sz w:val="32"/>
          <w:szCs w:val="32"/>
        </w:rPr>
        <w:t>班级评议小组人员名单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组长</w:t>
      </w:r>
    </w:p>
    <w:p>
      <w:pPr>
        <w:pStyle w:val="4"/>
        <w:ind w:left="872" w:firstLine="0" w:firstLineChars="0"/>
        <w:jc w:val="left"/>
        <w:rPr>
          <w:rFonts w:ascii="仿宋_GB2312" w:eastAsia="仿宋_GB2312"/>
          <w:sz w:val="32"/>
          <w:szCs w:val="32"/>
        </w:rPr>
      </w:pPr>
    </w:p>
    <w:p>
      <w:pPr>
        <w:pStyle w:val="4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副组长 </w:t>
      </w:r>
    </w:p>
    <w:p>
      <w:pPr>
        <w:pStyle w:val="4"/>
        <w:ind w:firstLine="640"/>
        <w:rPr>
          <w:rFonts w:ascii="仿宋_GB2312" w:eastAsia="仿宋_GB2312"/>
          <w:sz w:val="32"/>
          <w:szCs w:val="32"/>
        </w:rPr>
      </w:pPr>
    </w:p>
    <w:p>
      <w:pPr>
        <w:pStyle w:val="4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成员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jc w:val="left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 xml:space="preserve">                                                 </w:t>
      </w:r>
      <w:r>
        <w:rPr>
          <w:szCs w:val="21"/>
        </w:rPr>
        <w:t xml:space="preserve">  </w:t>
      </w:r>
      <w:r>
        <w:rPr>
          <w:rFonts w:hint="eastAsia" w:asciiTheme="minorEastAsia" w:hAnsiTheme="minorEastAsia"/>
          <w:b/>
          <w:szCs w:val="21"/>
        </w:rPr>
        <w:t xml:space="preserve">     </w:t>
      </w: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XXXX系</w:t>
      </w: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91FA1"/>
    <w:multiLevelType w:val="multilevel"/>
    <w:tmpl w:val="35C91FA1"/>
    <w:lvl w:ilvl="0" w:tentative="0">
      <w:start w:val="1"/>
      <w:numFmt w:val="japaneseCounting"/>
      <w:lvlText w:val="%1、"/>
      <w:lvlJc w:val="left"/>
      <w:pPr>
        <w:ind w:left="872" w:hanging="450"/>
      </w:pPr>
    </w:lvl>
    <w:lvl w:ilvl="1" w:tentative="0">
      <w:start w:val="1"/>
      <w:numFmt w:val="lowerLetter"/>
      <w:lvlText w:val="%2)"/>
      <w:lvlJc w:val="left"/>
      <w:pPr>
        <w:ind w:left="1262" w:hanging="420"/>
      </w:pPr>
    </w:lvl>
    <w:lvl w:ilvl="2" w:tentative="0">
      <w:start w:val="1"/>
      <w:numFmt w:val="lowerRoman"/>
      <w:lvlText w:val="%3."/>
      <w:lvlJc w:val="right"/>
      <w:pPr>
        <w:ind w:left="1682" w:hanging="420"/>
      </w:pPr>
    </w:lvl>
    <w:lvl w:ilvl="3" w:tentative="0">
      <w:start w:val="1"/>
      <w:numFmt w:val="decimal"/>
      <w:lvlText w:val="%4."/>
      <w:lvlJc w:val="left"/>
      <w:pPr>
        <w:ind w:left="2102" w:hanging="420"/>
      </w:pPr>
    </w:lvl>
    <w:lvl w:ilvl="4" w:tentative="0">
      <w:start w:val="1"/>
      <w:numFmt w:val="lowerLetter"/>
      <w:lvlText w:val="%5)"/>
      <w:lvlJc w:val="left"/>
      <w:pPr>
        <w:ind w:left="2522" w:hanging="420"/>
      </w:pPr>
    </w:lvl>
    <w:lvl w:ilvl="5" w:tentative="0">
      <w:start w:val="1"/>
      <w:numFmt w:val="lowerRoman"/>
      <w:lvlText w:val="%6."/>
      <w:lvlJc w:val="right"/>
      <w:pPr>
        <w:ind w:left="2942" w:hanging="420"/>
      </w:pPr>
    </w:lvl>
    <w:lvl w:ilvl="6" w:tentative="0">
      <w:start w:val="1"/>
      <w:numFmt w:val="decimal"/>
      <w:lvlText w:val="%7."/>
      <w:lvlJc w:val="left"/>
      <w:pPr>
        <w:ind w:left="3362" w:hanging="420"/>
      </w:pPr>
    </w:lvl>
    <w:lvl w:ilvl="7" w:tentative="0">
      <w:start w:val="1"/>
      <w:numFmt w:val="lowerLetter"/>
      <w:lvlText w:val="%8)"/>
      <w:lvlJc w:val="left"/>
      <w:pPr>
        <w:ind w:left="3782" w:hanging="420"/>
      </w:pPr>
    </w:lvl>
    <w:lvl w:ilvl="8" w:tentative="0">
      <w:start w:val="1"/>
      <w:numFmt w:val="lowerRoman"/>
      <w:lvlText w:val="%9."/>
      <w:lvlJc w:val="right"/>
      <w:pPr>
        <w:ind w:left="4202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3A"/>
    <w:rsid w:val="00065C3A"/>
    <w:rsid w:val="00462B8B"/>
    <w:rsid w:val="00631AF7"/>
    <w:rsid w:val="00F14722"/>
    <w:rsid w:val="2D1D1764"/>
    <w:rsid w:val="592D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221</Characters>
  <Lines>1</Lines>
  <Paragraphs>1</Paragraphs>
  <TotalTime>1</TotalTime>
  <ScaleCrop>false</ScaleCrop>
  <LinksUpToDate>false</LinksUpToDate>
  <CharactersWithSpaces>258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2019-09-11T07:00:00Z</dcterms:created>
  <dc:creator>user</dc:creator>
  <cp:lastModifiedBy>井R...</cp:lastModifiedBy>
  <dcterms:modified xsi:type="dcterms:W3CDTF">2021-09-16T12:18:02Z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